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80569" w14:textId="6AB7C747" w:rsidR="00265A67" w:rsidRPr="00265A67" w:rsidRDefault="00265A67" w:rsidP="00265A67">
      <w:pPr>
        <w:spacing w:line="240" w:lineRule="auto"/>
        <w:jc w:val="both"/>
      </w:pPr>
      <w:r w:rsidRPr="00265A67">
        <w:t xml:space="preserve">HANKE OSA </w:t>
      </w:r>
      <w:r w:rsidR="00973F7A">
        <w:t>III</w:t>
      </w:r>
      <w:r w:rsidRPr="00265A67">
        <w:t xml:space="preserve"> TEHNILINE KIRJELDUS</w:t>
      </w:r>
    </w:p>
    <w:p w14:paraId="07645AED" w14:textId="67A76E4D" w:rsidR="00265A67" w:rsidRPr="00265A67" w:rsidRDefault="00265A67" w:rsidP="00265A67">
      <w:pPr>
        <w:spacing w:line="240" w:lineRule="auto"/>
        <w:jc w:val="both"/>
      </w:pPr>
      <w:r w:rsidRPr="00265A67">
        <w:t xml:space="preserve">Lisa 1 Hanke osa </w:t>
      </w:r>
      <w:r w:rsidR="00973F7A">
        <w:t>3</w:t>
      </w:r>
      <w:r w:rsidRPr="00265A67">
        <w:t xml:space="preserve"> tehniline kirjeldus: </w:t>
      </w:r>
      <w:r w:rsidR="002614B0">
        <w:t>Altmetsa vaatetorni (vahitorni) remontööd</w:t>
      </w:r>
    </w:p>
    <w:p w14:paraId="36FB8403" w14:textId="66D289D2" w:rsidR="006C5472" w:rsidRDefault="00265A67" w:rsidP="00BB1708">
      <w:pPr>
        <w:pStyle w:val="Loendilik"/>
        <w:numPr>
          <w:ilvl w:val="0"/>
          <w:numId w:val="1"/>
        </w:numPr>
        <w:spacing w:line="240" w:lineRule="auto"/>
        <w:ind w:left="360"/>
        <w:jc w:val="both"/>
      </w:pPr>
      <w:r w:rsidRPr="00265A67">
        <w:t xml:space="preserve">Tööde loetelu ja tehniline info: </w:t>
      </w:r>
    </w:p>
    <w:p w14:paraId="213DC615" w14:textId="28BA2FE4" w:rsidR="000B2C06" w:rsidRDefault="000B2C06" w:rsidP="00BB1708">
      <w:pPr>
        <w:pStyle w:val="Loendilik"/>
        <w:numPr>
          <w:ilvl w:val="1"/>
          <w:numId w:val="1"/>
        </w:numPr>
        <w:spacing w:line="240" w:lineRule="auto"/>
        <w:ind w:left="360"/>
        <w:jc w:val="both"/>
      </w:pPr>
      <w:r>
        <w:t xml:space="preserve">Tööde asukoht: </w:t>
      </w:r>
      <w:r w:rsidR="002614B0">
        <w:t>Altmetsa</w:t>
      </w:r>
      <w:r w:rsidR="00265A67" w:rsidRPr="00265A67">
        <w:t xml:space="preserve"> vaatetorn (RMK kinnistu</w:t>
      </w:r>
      <w:r w:rsidR="00265A67">
        <w:t xml:space="preserve"> </w:t>
      </w:r>
      <w:r w:rsidR="002614B0" w:rsidRPr="002614B0">
        <w:t>Kursi metskond 10, 61002:004:0012</w:t>
      </w:r>
      <w:r w:rsidR="002614B0">
        <w:t>)</w:t>
      </w:r>
      <w:r w:rsidR="00265A67" w:rsidRPr="00265A67">
        <w:t xml:space="preserve">, </w:t>
      </w:r>
      <w:r w:rsidR="002614B0" w:rsidRPr="002614B0">
        <w:t>Jüriküla, Põltsamaa vald, Jõgevamaa</w:t>
      </w:r>
      <w:r w:rsidR="002614B0">
        <w:t>,</w:t>
      </w:r>
      <w:r w:rsidR="00265A67" w:rsidRPr="00265A67">
        <w:t xml:space="preserve"> re</w:t>
      </w:r>
      <w:r w:rsidR="002614B0">
        <w:t>monttööd</w:t>
      </w:r>
      <w:r w:rsidR="00265A67" w:rsidRPr="00265A67">
        <w:t xml:space="preserve">. </w:t>
      </w:r>
    </w:p>
    <w:p w14:paraId="66D9E53B" w14:textId="10265369" w:rsidR="005169C0" w:rsidRDefault="000B2C06" w:rsidP="00BB1708">
      <w:pPr>
        <w:pStyle w:val="Loendilik"/>
        <w:numPr>
          <w:ilvl w:val="1"/>
          <w:numId w:val="1"/>
        </w:numPr>
        <w:spacing w:line="240" w:lineRule="auto"/>
        <w:ind w:left="360"/>
        <w:jc w:val="both"/>
      </w:pPr>
      <w:r>
        <w:t xml:space="preserve"> Tööde mahtu </w:t>
      </w:r>
      <w:r w:rsidR="003151FD">
        <w:t>kuulu</w:t>
      </w:r>
      <w:r w:rsidR="005169C0">
        <w:t>vad</w:t>
      </w:r>
      <w:r w:rsidR="001778BC">
        <w:t xml:space="preserve">: </w:t>
      </w:r>
    </w:p>
    <w:p w14:paraId="00348094" w14:textId="11A8C232" w:rsidR="005169C0" w:rsidRPr="002614B0" w:rsidRDefault="005169C0" w:rsidP="00D707C7">
      <w:pPr>
        <w:pStyle w:val="Loendilik"/>
        <w:spacing w:line="240" w:lineRule="auto"/>
        <w:ind w:left="1080"/>
        <w:jc w:val="both"/>
      </w:pPr>
      <w:r>
        <w:t xml:space="preserve">1.2.1. </w:t>
      </w:r>
      <w:r w:rsidR="003151FD">
        <w:t xml:space="preserve"> </w:t>
      </w:r>
      <w:r w:rsidR="002614B0" w:rsidRPr="002614B0">
        <w:t>torni kolm</w:t>
      </w:r>
      <w:r w:rsidR="00C56091">
        <w:t>e</w:t>
      </w:r>
      <w:r w:rsidR="002614B0" w:rsidRPr="002614B0">
        <w:t xml:space="preserve"> alumis</w:t>
      </w:r>
      <w:r w:rsidR="004A298E">
        <w:t>e</w:t>
      </w:r>
      <w:r w:rsidR="002614B0" w:rsidRPr="002614B0">
        <w:t xml:space="preserve"> pal</w:t>
      </w:r>
      <w:r w:rsidR="004A298E">
        <w:t xml:space="preserve">gi </w:t>
      </w:r>
      <w:r w:rsidR="00173AAA">
        <w:t>vahetamine</w:t>
      </w:r>
      <w:r w:rsidR="002614B0" w:rsidRPr="002614B0">
        <w:t xml:space="preserve"> koos ava tender</w:t>
      </w:r>
      <w:r w:rsidR="002614B0">
        <w:t>-</w:t>
      </w:r>
      <w:r w:rsidR="002614B0" w:rsidRPr="002614B0">
        <w:t xml:space="preserve">postidega </w:t>
      </w:r>
      <w:r w:rsidR="002614B0">
        <w:t>torni</w:t>
      </w:r>
      <w:r w:rsidR="002614B0" w:rsidRPr="002614B0">
        <w:t xml:space="preserve"> sissekäigu avas. Materjaliks kasutada seisnud ja õhkkuivatatud palki. </w:t>
      </w:r>
    </w:p>
    <w:p w14:paraId="6E216794" w14:textId="16940AA5" w:rsidR="00671BA1" w:rsidRPr="002614B0" w:rsidRDefault="00C100D9" w:rsidP="00D707C7">
      <w:pPr>
        <w:pStyle w:val="Loendilik"/>
        <w:spacing w:line="240" w:lineRule="auto"/>
        <w:ind w:left="1080"/>
        <w:jc w:val="both"/>
      </w:pPr>
      <w:r>
        <w:t>1.2.2. Uue sissekäigu ukse v</w:t>
      </w:r>
      <w:r w:rsidR="002614B0" w:rsidRPr="002614B0">
        <w:t>almista</w:t>
      </w:r>
      <w:r>
        <w:t>mine</w:t>
      </w:r>
      <w:r w:rsidR="002614B0" w:rsidRPr="002614B0">
        <w:t xml:space="preserve"> ja paigalda</w:t>
      </w:r>
      <w:r w:rsidR="00751CE8">
        <w:t>mine</w:t>
      </w:r>
      <w:r w:rsidR="002614B0" w:rsidRPr="002614B0">
        <w:t xml:space="preserve"> </w:t>
      </w:r>
      <w:r w:rsidR="002614B0">
        <w:t>(</w:t>
      </w:r>
      <w:r w:rsidR="002614B0" w:rsidRPr="002614B0">
        <w:t>olemasoleva ukse sarnane</w:t>
      </w:r>
      <w:r w:rsidR="002614B0">
        <w:t>, t</w:t>
      </w:r>
      <w:r w:rsidR="002614B0" w:rsidRPr="002614B0">
        <w:t>aaskasuta</w:t>
      </w:r>
      <w:r w:rsidR="00751CE8">
        <w:t>takse</w:t>
      </w:r>
      <w:r w:rsidR="002614B0" w:rsidRPr="002614B0">
        <w:t xml:space="preserve"> olemasoleva ukse hingi, sepisnaelu ja käepidemeid</w:t>
      </w:r>
      <w:r w:rsidR="002614B0">
        <w:t>)</w:t>
      </w:r>
      <w:r w:rsidR="002614B0" w:rsidRPr="002614B0">
        <w:t>.</w:t>
      </w:r>
    </w:p>
    <w:p w14:paraId="38F08AF4" w14:textId="337F7120" w:rsidR="006739CA" w:rsidRPr="002614B0" w:rsidRDefault="00671BA1" w:rsidP="00D707C7">
      <w:pPr>
        <w:pStyle w:val="Loendilik"/>
        <w:spacing w:line="240" w:lineRule="auto"/>
        <w:ind w:left="1080"/>
        <w:jc w:val="both"/>
      </w:pPr>
      <w:r>
        <w:t xml:space="preserve">1.2.3. </w:t>
      </w:r>
      <w:r w:rsidR="00DA31BD">
        <w:t xml:space="preserve">Uue trepi valmistamine </w:t>
      </w:r>
      <w:r w:rsidR="002614B0" w:rsidRPr="002614B0">
        <w:t xml:space="preserve">sissekäigu avale </w:t>
      </w:r>
      <w:r w:rsidR="002614B0" w:rsidRPr="00317A2A">
        <w:t xml:space="preserve">lafett </w:t>
      </w:r>
      <w:r w:rsidR="00317A2A">
        <w:t xml:space="preserve">(või </w:t>
      </w:r>
      <w:r w:rsidR="002614B0" w:rsidRPr="00317A2A">
        <w:t>poolpalk</w:t>
      </w:r>
      <w:r w:rsidR="00317A2A" w:rsidRPr="00317A2A">
        <w:t>)</w:t>
      </w:r>
      <w:r w:rsidR="002614B0" w:rsidRPr="00317A2A">
        <w:t xml:space="preserve"> </w:t>
      </w:r>
      <w:r w:rsidR="002614B0" w:rsidRPr="002614B0">
        <w:t>materjalist. Astme sügavus minimaalselt 280</w:t>
      </w:r>
      <w:r w:rsidR="002614B0">
        <w:t xml:space="preserve"> </w:t>
      </w:r>
      <w:r w:rsidR="002614B0" w:rsidRPr="002614B0">
        <w:t>mm</w:t>
      </w:r>
      <w:r w:rsidR="002614B0">
        <w:t>.</w:t>
      </w:r>
      <w:r w:rsidR="002614B0" w:rsidRPr="002614B0">
        <w:t xml:space="preserve"> Trepi maapoolse toetusena kasutada looduskivi või peidetud terasvaia</w:t>
      </w:r>
      <w:r w:rsidR="002614B0">
        <w:t>.</w:t>
      </w:r>
      <w:r w:rsidR="002614B0" w:rsidRPr="002614B0">
        <w:t xml:space="preserve"> </w:t>
      </w:r>
    </w:p>
    <w:p w14:paraId="042D3644" w14:textId="50C39C75" w:rsidR="00E05BEC" w:rsidRPr="002614B0" w:rsidRDefault="006739CA" w:rsidP="00D707C7">
      <w:pPr>
        <w:pStyle w:val="Loendilik"/>
        <w:spacing w:line="240" w:lineRule="auto"/>
        <w:ind w:left="1080"/>
        <w:jc w:val="both"/>
      </w:pPr>
      <w:r>
        <w:t>1.2.4.</w:t>
      </w:r>
      <w:r w:rsidR="00870180">
        <w:t xml:space="preserve"> </w:t>
      </w:r>
      <w:r w:rsidR="002614B0" w:rsidRPr="002614B0">
        <w:t xml:space="preserve">Valmistada </w:t>
      </w:r>
      <w:r w:rsidR="002614B0" w:rsidRPr="00317A2A">
        <w:t>lafett või</w:t>
      </w:r>
      <w:r w:rsidR="002614B0" w:rsidRPr="002614B0">
        <w:t xml:space="preserve"> ümarmaterjalist varikatus ukse ja trepi kohale, kasutades puittapp või peidetud liiteid. Varikatuse kattematerjal</w:t>
      </w:r>
      <w:r w:rsidR="00870180">
        <w:t>iks</w:t>
      </w:r>
      <w:r w:rsidR="002614B0" w:rsidRPr="002614B0">
        <w:t xml:space="preserve"> sindel. Varikatuse eesmärk on vähendada </w:t>
      </w:r>
      <w:r w:rsidR="002614B0">
        <w:t>sademete</w:t>
      </w:r>
      <w:r w:rsidR="002614B0" w:rsidRPr="002614B0">
        <w:t xml:space="preserve"> otsest kandumist </w:t>
      </w:r>
      <w:r w:rsidR="001416A8">
        <w:t>trepile ja uksele</w:t>
      </w:r>
      <w:r w:rsidR="002614B0" w:rsidRPr="002614B0">
        <w:t xml:space="preserve">. Varikatuse lahendus tuleb </w:t>
      </w:r>
      <w:r w:rsidR="002614B0">
        <w:t>kooskõlastada</w:t>
      </w:r>
      <w:r w:rsidR="002614B0" w:rsidRPr="002614B0">
        <w:t xml:space="preserve"> tellijaga. </w:t>
      </w:r>
    </w:p>
    <w:p w14:paraId="0AEDF436" w14:textId="5C95714A" w:rsidR="002614B0" w:rsidRDefault="00E05BEC" w:rsidP="00E05BEC">
      <w:pPr>
        <w:pStyle w:val="Loendilik"/>
        <w:spacing w:line="240" w:lineRule="auto"/>
        <w:ind w:left="1080"/>
        <w:jc w:val="both"/>
      </w:pPr>
      <w:r>
        <w:t xml:space="preserve">1.2.5. </w:t>
      </w:r>
      <w:r w:rsidR="00760D74">
        <w:t>P</w:t>
      </w:r>
      <w:r w:rsidR="002614B0" w:rsidRPr="002614B0">
        <w:t>langust freesitud nimesi</w:t>
      </w:r>
      <w:r w:rsidR="00760D74">
        <w:t xml:space="preserve">ldi asendamine </w:t>
      </w:r>
      <w:r w:rsidR="002614B0" w:rsidRPr="002614B0">
        <w:t xml:space="preserve">„ALTMETSA VAHITORN“ </w:t>
      </w:r>
      <w:r w:rsidR="002614B0">
        <w:t xml:space="preserve">uuega, </w:t>
      </w:r>
      <w:r w:rsidR="002614B0" w:rsidRPr="002614B0">
        <w:t>mis kinnitub varikatuse räästa alla.</w:t>
      </w:r>
    </w:p>
    <w:p w14:paraId="259ED9DA" w14:textId="069E48E1" w:rsidR="00161A8F" w:rsidRDefault="00F45E91" w:rsidP="00161A8F">
      <w:pPr>
        <w:pStyle w:val="Loendilik"/>
        <w:spacing w:line="240" w:lineRule="auto"/>
        <w:ind w:left="1080"/>
        <w:jc w:val="both"/>
      </w:pPr>
      <w:r>
        <w:t xml:space="preserve">1.2.6. </w:t>
      </w:r>
      <w:r w:rsidR="00161A8F">
        <w:t>Tööde maksumus peab sisaldama mh ka kõiki materjalide ning materjalide, seadmete, tööjõu ja transpordikulu rekonstrueeritavale objektile</w:t>
      </w:r>
      <w:r>
        <w:t xml:space="preserve">, </w:t>
      </w:r>
      <w:r w:rsidR="00702BFA">
        <w:t xml:space="preserve">vajalikke </w:t>
      </w:r>
      <w:r>
        <w:t>lammutustöid ja utili</w:t>
      </w:r>
      <w:r w:rsidR="001E2953">
        <w:t>seerimist.</w:t>
      </w:r>
    </w:p>
    <w:p w14:paraId="2F861515" w14:textId="42A4952E" w:rsidR="00186DC3" w:rsidRDefault="00161A8F" w:rsidP="00BB1708">
      <w:pPr>
        <w:spacing w:line="240" w:lineRule="auto"/>
        <w:jc w:val="both"/>
      </w:pPr>
      <w:r>
        <w:t>1.</w:t>
      </w:r>
      <w:r w:rsidR="00186DC3">
        <w:t>3</w:t>
      </w:r>
      <w:r>
        <w:t>.</w:t>
      </w:r>
      <w:r>
        <w:tab/>
        <w:t xml:space="preserve"> Remonttööde täpsema mahu ja kirjelduse hindamiseks on kohustuslik objektiga eelnevalt kohapeal tutvumine.  Juhendatud tutvumine toimub hankija määratud aegadel, erandina kokkuleppel muul ajal: </w:t>
      </w:r>
      <w:r w:rsidR="008B1621">
        <w:t xml:space="preserve">02.10.2024 </w:t>
      </w:r>
      <w:r>
        <w:t xml:space="preserve"> a, algusega kell 11.00, eelnevalt registreeruda RMK külastuskorraldusosakond, Malle Oras, tel. 516 9845.  </w:t>
      </w:r>
    </w:p>
    <w:p w14:paraId="139B3D8D" w14:textId="31C4FE50" w:rsidR="00E75061" w:rsidRDefault="00186DC3" w:rsidP="00186DC3">
      <w:pPr>
        <w:spacing w:line="240" w:lineRule="auto"/>
        <w:jc w:val="both"/>
      </w:pPr>
      <w:r>
        <w:t xml:space="preserve">1.4. </w:t>
      </w:r>
      <w:r w:rsidR="00161A8F">
        <w:t xml:space="preserve"> Hankija vormistab objektiga juhendatud tutvumisel pakkuja registreerimise ja väljastab pakkujale objektiga tutvumise kohta tõendi. Kui pakkujat esindab tutvumisel volitatud esindaja, palume esitada volikiri.</w:t>
      </w:r>
    </w:p>
    <w:p w14:paraId="7213E184" w14:textId="0EFBF7E9" w:rsidR="004A19BA" w:rsidRDefault="00E75061" w:rsidP="00BB1708">
      <w:pPr>
        <w:spacing w:line="240" w:lineRule="auto"/>
        <w:jc w:val="both"/>
      </w:pPr>
      <w:r>
        <w:t xml:space="preserve">1.5. </w:t>
      </w:r>
      <w:r w:rsidR="00161A8F">
        <w:t>Juhul kui pakkuja ei ole osalenud objektiga juhendatud tutvumisel, jätab hankija pakkumuse läbi vaatamata.</w:t>
      </w:r>
    </w:p>
    <w:p w14:paraId="4B8D1B60" w14:textId="22B66142" w:rsidR="00161A8F" w:rsidRDefault="004A19BA" w:rsidP="00BB1708">
      <w:pPr>
        <w:spacing w:line="240" w:lineRule="auto"/>
        <w:jc w:val="both"/>
      </w:pPr>
      <w:r>
        <w:t xml:space="preserve">1.6. </w:t>
      </w:r>
      <w:r w:rsidR="00161A8F">
        <w:t>Objektiga tutvumisel kohapeal ei võeta vastu riigihanget puudutavaid küsimusi ega anta vastuseid. Tekkinud küsimused tuleb esitada riigihangete registri kaudu ja neile vastatakse riigihangete registri kaudu (https://riigihanked.riik.ee ).</w:t>
      </w:r>
    </w:p>
    <w:p w14:paraId="7C1DBD10" w14:textId="49BDE922" w:rsidR="00C76E2F" w:rsidRDefault="00C76E2F" w:rsidP="00265A67">
      <w:pPr>
        <w:spacing w:line="240" w:lineRule="auto"/>
        <w:jc w:val="both"/>
      </w:pPr>
      <w:r>
        <w:t>1.</w:t>
      </w:r>
      <w:r w:rsidR="00BB1708">
        <w:t>7</w:t>
      </w:r>
      <w:r>
        <w:t xml:space="preserve">. </w:t>
      </w:r>
      <w:r w:rsidR="00265A67" w:rsidRPr="00265A67">
        <w:t>Pakkuja peab ehitustööde teostamisel kogu lepinguperioodi jooksul kaasama vastutava</w:t>
      </w:r>
      <w:r w:rsidR="00265A67">
        <w:t xml:space="preserve"> </w:t>
      </w:r>
      <w:r w:rsidR="00265A67" w:rsidRPr="00265A67">
        <w:t>isiku (ehitustööde juhi), kes peab omama vähemalt järgmist kutsekvalifikatsiooni:</w:t>
      </w:r>
      <w:r w:rsidR="00265A67">
        <w:t xml:space="preserve"> </w:t>
      </w:r>
      <w:r w:rsidR="00265A67" w:rsidRPr="00265A67">
        <w:t>„Ehitusjuht, tase 6“ või sellega samaväärne või kõrgem kutsekvalifikatsioon või</w:t>
      </w:r>
      <w:r w:rsidR="00265A67">
        <w:t xml:space="preserve"> </w:t>
      </w:r>
      <w:r w:rsidR="00265A67" w:rsidRPr="00265A67">
        <w:t>"Ehitusinsener, tase 6" või sellega samaväärne või kõrgem kutsekvalifikatsioon.</w:t>
      </w:r>
      <w:r w:rsidR="00265A67">
        <w:t xml:space="preserve"> </w:t>
      </w:r>
    </w:p>
    <w:p w14:paraId="314F6526" w14:textId="15A5941F" w:rsidR="00265A67" w:rsidRPr="00265A67" w:rsidRDefault="00C76E2F" w:rsidP="00265A67">
      <w:pPr>
        <w:spacing w:line="240" w:lineRule="auto"/>
        <w:jc w:val="both"/>
      </w:pPr>
      <w:r>
        <w:t>1.</w:t>
      </w:r>
      <w:r w:rsidR="00BB1708">
        <w:t>8</w:t>
      </w:r>
      <w:r>
        <w:t xml:space="preserve">. </w:t>
      </w:r>
      <w:r w:rsidR="00265A67" w:rsidRPr="00265A67">
        <w:t>Tööde teostaja on kohustatud igapäevaselt kogu ehitusperioodi vältel peale tööde lõppu</w:t>
      </w:r>
      <w:r w:rsidR="00265A67">
        <w:t xml:space="preserve"> </w:t>
      </w:r>
      <w:r w:rsidR="00265A67" w:rsidRPr="00265A67">
        <w:t>ja enne tööde üleandmist heakorrastama kogu rekonstrueeritava objekti ümbruse</w:t>
      </w:r>
      <w:r w:rsidR="00265A67">
        <w:t xml:space="preserve"> </w:t>
      </w:r>
      <w:r w:rsidR="00265A67" w:rsidRPr="00265A67">
        <w:t>kõigist tööjääkidest ning tagama ehitustööde jooksul külastajate ohutuse, piirates</w:t>
      </w:r>
      <w:r w:rsidR="00265A67">
        <w:t xml:space="preserve"> </w:t>
      </w:r>
      <w:r w:rsidR="00265A67" w:rsidRPr="00265A67">
        <w:t>vajadusel ligipääsu ehituses olevale objekti osale, teavitades sellest ette tellijat.</w:t>
      </w:r>
    </w:p>
    <w:p w14:paraId="70BFF626" w14:textId="0C3029C7" w:rsidR="00265A67" w:rsidRDefault="00C76E2F" w:rsidP="00265A67">
      <w:pPr>
        <w:spacing w:line="240" w:lineRule="auto"/>
        <w:jc w:val="both"/>
      </w:pPr>
      <w:r>
        <w:lastRenderedPageBreak/>
        <w:t>1.</w:t>
      </w:r>
      <w:r w:rsidR="00BB1708">
        <w:t>9</w:t>
      </w:r>
      <w:r>
        <w:t xml:space="preserve">. </w:t>
      </w:r>
      <w:r w:rsidR="00265A67" w:rsidRPr="00265A67">
        <w:t xml:space="preserve">Tööde teostamine toimub </w:t>
      </w:r>
      <w:r w:rsidR="002614B0" w:rsidRPr="002614B0">
        <w:t>Alam-Pedja looduskaitseala</w:t>
      </w:r>
      <w:r w:rsidR="002614B0">
        <w:t>l</w:t>
      </w:r>
      <w:r w:rsidR="002614B0" w:rsidRPr="002614B0">
        <w:t>, Madise sihtkaitsevöönd</w:t>
      </w:r>
      <w:r w:rsidR="002614B0">
        <w:t>is</w:t>
      </w:r>
      <w:r w:rsidR="000503C9">
        <w:t xml:space="preserve">, juurdepääs läbi Jüriküla ja </w:t>
      </w:r>
      <w:proofErr w:type="spellStart"/>
      <w:r w:rsidR="000503C9">
        <w:t>Kunila</w:t>
      </w:r>
      <w:proofErr w:type="spellEnd"/>
      <w:r w:rsidR="000503C9">
        <w:t xml:space="preserve"> sihtkaitsevööndi</w:t>
      </w:r>
      <w:r w:rsidR="002614B0" w:rsidRPr="002614B0">
        <w:t xml:space="preserve"> </w:t>
      </w:r>
      <w:r w:rsidR="00265A67" w:rsidRPr="00265A67">
        <w:t xml:space="preserve">ja sellest tulenevalt tuleb arvestada </w:t>
      </w:r>
      <w:r w:rsidR="000503C9">
        <w:t xml:space="preserve">mh </w:t>
      </w:r>
      <w:r w:rsidR="00265A67" w:rsidRPr="00265A67">
        <w:t xml:space="preserve">looduskaitseseaduse ning </w:t>
      </w:r>
      <w:r w:rsidR="00CB4D01">
        <w:t>Alam-Pedja</w:t>
      </w:r>
      <w:r w:rsidR="00265A67" w:rsidRPr="00265A67">
        <w:t xml:space="preserve"> looduskaitseala</w:t>
      </w:r>
      <w:r w:rsidR="00265A67">
        <w:t xml:space="preserve"> </w:t>
      </w:r>
      <w:r w:rsidR="00265A67" w:rsidRPr="00265A67">
        <w:t>kaitse-eeskirjast tulenevate piirangutega. Töövõtja vastutab looduskeskkonna kaitse</w:t>
      </w:r>
      <w:r w:rsidR="00265A67">
        <w:t xml:space="preserve"> </w:t>
      </w:r>
      <w:r w:rsidR="00265A67" w:rsidRPr="00265A67">
        <w:t>eest ehitusplatsil ja peab täitma kaitseala valitseja - Keskkonnaameti, volitatud</w:t>
      </w:r>
      <w:r w:rsidR="00265A67">
        <w:t xml:space="preserve"> </w:t>
      </w:r>
      <w:r w:rsidR="00265A67" w:rsidRPr="00265A67">
        <w:t>esindajate nõudeid.</w:t>
      </w:r>
      <w:r w:rsidR="000503C9">
        <w:t xml:space="preserve"> </w:t>
      </w:r>
    </w:p>
    <w:p w14:paraId="068C9749" w14:textId="2EBF79D5" w:rsidR="00501736" w:rsidRPr="00501736" w:rsidRDefault="00911468" w:rsidP="00501736">
      <w:pPr>
        <w:spacing w:line="240" w:lineRule="auto"/>
        <w:jc w:val="both"/>
      </w:pPr>
      <w:r>
        <w:t>1.1</w:t>
      </w:r>
      <w:r w:rsidR="00BB1708">
        <w:t>0</w:t>
      </w:r>
      <w:r>
        <w:t xml:space="preserve">. </w:t>
      </w:r>
      <w:r w:rsidR="000503C9">
        <w:t>Tööde teostamise aeg, mh e</w:t>
      </w:r>
      <w:r w:rsidR="00501736" w:rsidRPr="00501736">
        <w:t xml:space="preserve">hitusmaterjalide transpordi aeg, transpordiviis (-vahendid) ja kasutatavad teed ning materjalide ladustamise kohad tuleb taasesitamist võimaldaval viisil kooskõlastada Keskkonnaameti ning tellija esindajaga. </w:t>
      </w:r>
      <w:r w:rsidR="000503C9">
        <w:t xml:space="preserve">Ehitustööde algusest teavitada tellijat ja Keskkonnaametit. </w:t>
      </w:r>
      <w:r w:rsidR="00501736" w:rsidRPr="00501736">
        <w:t>Materjalide transport ja ladustamine võib toimuda vaid eelnevalt kooskõlastatud alal ja viisil. Transpordivahendi valimisel arvestada maasiku- ja ilmaoludega ning kasutada looduskeskkonnale võimalikult vähe mõju omavat transpordiviisi. Lisaradade rajamine (sisse tallamine) on keelatud. Võimalikult vältida nö tühisõite.</w:t>
      </w:r>
    </w:p>
    <w:p w14:paraId="79781E5C" w14:textId="02B19F3F" w:rsidR="00265A67" w:rsidRPr="00265A67" w:rsidRDefault="00911468" w:rsidP="00265A67">
      <w:pPr>
        <w:spacing w:line="240" w:lineRule="auto"/>
        <w:jc w:val="both"/>
      </w:pPr>
      <w:r>
        <w:t>1.1</w:t>
      </w:r>
      <w:r w:rsidR="00BB1708">
        <w:t>1</w:t>
      </w:r>
      <w:r>
        <w:t xml:space="preserve">. </w:t>
      </w:r>
      <w:r w:rsidR="00265A67" w:rsidRPr="00265A67">
        <w:t>Keskkonnakaitse eest ehitusplatsil ja sellega vahetult piirnevatel aladel vastutab</w:t>
      </w:r>
      <w:r w:rsidR="00265A67">
        <w:t xml:space="preserve"> </w:t>
      </w:r>
      <w:r w:rsidR="00265A67" w:rsidRPr="00265A67">
        <w:t>töövõtja vastavalt Eesti Vabariigis kehtivatele õigusaktidele ja nõuetele ning tellija</w:t>
      </w:r>
      <w:r w:rsidR="00265A67">
        <w:t xml:space="preserve"> </w:t>
      </w:r>
      <w:r w:rsidR="00265A67" w:rsidRPr="00265A67">
        <w:t>poolt esitatud juhistele. Töövõtja vastutab kõikide ehitustegevuse käigus tekitatud</w:t>
      </w:r>
      <w:r w:rsidR="00265A67">
        <w:t xml:space="preserve"> </w:t>
      </w:r>
      <w:r w:rsidR="00265A67" w:rsidRPr="00265A67">
        <w:t>kahjustuste, ka tööalast väljaspool olevate eest. Töövõtja on kohustatud omal kulul</w:t>
      </w:r>
      <w:r w:rsidR="00265A67">
        <w:t xml:space="preserve"> </w:t>
      </w:r>
      <w:r w:rsidR="00265A67" w:rsidRPr="00265A67">
        <w:t>likvideerima kõik ehitusaegsed kahjustused. Tekkinud kahjustused alal likvideeritakse</w:t>
      </w:r>
      <w:r w:rsidR="00265A67">
        <w:t xml:space="preserve"> </w:t>
      </w:r>
      <w:r w:rsidR="00265A67" w:rsidRPr="00265A67">
        <w:t>lähtuvalt konkreetsest juhtumist kooskõlastades tegevuse tellija ning vajadusel</w:t>
      </w:r>
      <w:r w:rsidR="00265A67">
        <w:t xml:space="preserve"> </w:t>
      </w:r>
      <w:r w:rsidR="00265A67" w:rsidRPr="00265A67">
        <w:t>Keskkonnaametiga.</w:t>
      </w:r>
    </w:p>
    <w:p w14:paraId="4AE4482A" w14:textId="7336F692" w:rsidR="00265A67" w:rsidRPr="00BB1708" w:rsidRDefault="00911468" w:rsidP="00265A67">
      <w:pPr>
        <w:spacing w:line="240" w:lineRule="auto"/>
        <w:jc w:val="both"/>
      </w:pPr>
      <w:r>
        <w:t>1.1</w:t>
      </w:r>
      <w:r w:rsidR="00BB1708">
        <w:t>2</w:t>
      </w:r>
      <w:r>
        <w:t xml:space="preserve">. </w:t>
      </w:r>
      <w:r w:rsidR="001416A8">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C912B6" w:rsidRPr="00C912B6">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150F8473" w14:textId="1E9E3235" w:rsidR="00265A67" w:rsidRPr="00265A67" w:rsidRDefault="00911468" w:rsidP="00265A67">
      <w:pPr>
        <w:spacing w:line="240" w:lineRule="auto"/>
        <w:jc w:val="both"/>
      </w:pPr>
      <w:r>
        <w:t>1.1</w:t>
      </w:r>
      <w:r w:rsidR="00BB1708">
        <w:t>3</w:t>
      </w:r>
      <w:r>
        <w:t xml:space="preserve">. </w:t>
      </w:r>
      <w:r w:rsidR="00C4560E" w:rsidRPr="00C4560E">
        <w:t xml:space="preserve">Võimalikult palju vältida </w:t>
      </w:r>
      <w:r w:rsidR="00265A67" w:rsidRPr="00265A67">
        <w:t xml:space="preserve"> transpordivahendi rööbaste tekkimist varustusteedel (võimalusel</w:t>
      </w:r>
      <w:r w:rsidR="00265A67">
        <w:t xml:space="preserve"> </w:t>
      </w:r>
      <w:r w:rsidR="00265A67" w:rsidRPr="00265A67">
        <w:t>transportida materjal vihmavabal perioodil, kui maapind on tahenenud); võimalikud</w:t>
      </w:r>
      <w:r w:rsidR="00265A67">
        <w:t xml:space="preserve"> </w:t>
      </w:r>
      <w:r w:rsidR="00265A67" w:rsidRPr="00265A67">
        <w:t>mootorsõidukite rööpad varustusteedel tuleb tasandada. Võimalikud kahjustused</w:t>
      </w:r>
      <w:r w:rsidR="00265A67">
        <w:t xml:space="preserve"> </w:t>
      </w:r>
      <w:r w:rsidR="00265A67" w:rsidRPr="00265A67">
        <w:t>likvideeritakse lähtuvalt konkreetsest juhtumist kooskõlastades tellija ja vajadusel</w:t>
      </w:r>
      <w:r w:rsidR="00265A67">
        <w:t xml:space="preserve"> </w:t>
      </w:r>
      <w:r w:rsidR="00265A67" w:rsidRPr="00265A67">
        <w:t>Keskkonnaametiga.</w:t>
      </w:r>
    </w:p>
    <w:p w14:paraId="3EA2EB08" w14:textId="35F8ECB4" w:rsidR="00265A67" w:rsidRPr="00265A67" w:rsidRDefault="00B830D8" w:rsidP="00265A67">
      <w:pPr>
        <w:spacing w:line="240" w:lineRule="auto"/>
        <w:jc w:val="both"/>
      </w:pPr>
      <w:r>
        <w:t>1.1</w:t>
      </w:r>
      <w:r w:rsidR="00BB1708">
        <w:t>4</w:t>
      </w:r>
      <w:r>
        <w:t xml:space="preserve">. </w:t>
      </w:r>
      <w:r w:rsidR="00265A67" w:rsidRPr="00265A67">
        <w:t xml:space="preserve"> Ehitus- ja hooldustööde käigus tuleb kasutada mehhanisme ja tehnoloogiaid, mis</w:t>
      </w:r>
      <w:r w:rsidR="00265A67">
        <w:t xml:space="preserve"> </w:t>
      </w:r>
      <w:r w:rsidR="00265A67" w:rsidRPr="00265A67">
        <w:t>välistavad kütte- ja määrdeainete vm keskkonnareostust tekitavate ainete sattumise</w:t>
      </w:r>
      <w:r w:rsidR="00265A67">
        <w:t xml:space="preserve"> </w:t>
      </w:r>
      <w:r w:rsidR="00265A67" w:rsidRPr="00265A67">
        <w:t>pinnasesse ja taimestikule.</w:t>
      </w:r>
    </w:p>
    <w:p w14:paraId="2B002480" w14:textId="299D79E0" w:rsidR="00265A67" w:rsidRPr="00265A67" w:rsidRDefault="00B830D8" w:rsidP="00265A67">
      <w:pPr>
        <w:spacing w:line="240" w:lineRule="auto"/>
        <w:jc w:val="both"/>
      </w:pPr>
      <w:r>
        <w:t>1.1</w:t>
      </w:r>
      <w:r w:rsidR="00BB1708">
        <w:t>5</w:t>
      </w:r>
      <w:r>
        <w:t xml:space="preserve">. </w:t>
      </w:r>
      <w:r w:rsidR="00981474" w:rsidRPr="00BB1708">
        <w:t>Hankeleping sõlmitakse esimesel võimalusel olenevalt hankemenetluse kulgemisest. Tööde teostamise tähtaeg on 20.12.2024. Lepingu kehtivuse lõpptähtaeg on 20.01.2025.</w:t>
      </w:r>
    </w:p>
    <w:p w14:paraId="3F850C74" w14:textId="195960F7" w:rsidR="00265A67" w:rsidRPr="00265A67" w:rsidRDefault="00B830D8" w:rsidP="00265A67">
      <w:pPr>
        <w:spacing w:line="240" w:lineRule="auto"/>
        <w:jc w:val="both"/>
      </w:pPr>
      <w:r>
        <w:t>1.1</w:t>
      </w:r>
      <w:r w:rsidR="00BB1708">
        <w:t>6</w:t>
      </w:r>
      <w:r>
        <w:t xml:space="preserve">. </w:t>
      </w:r>
      <w:r w:rsidR="00265A67" w:rsidRPr="00265A67">
        <w:t>Töödele on nõutav garantii kestvusega 2 aastat.</w:t>
      </w:r>
    </w:p>
    <w:p w14:paraId="03D5467D" w14:textId="14E9AE5D" w:rsidR="00265A67" w:rsidRPr="00265A67" w:rsidRDefault="00B830D8" w:rsidP="00265A67">
      <w:pPr>
        <w:spacing w:line="240" w:lineRule="auto"/>
        <w:jc w:val="both"/>
      </w:pPr>
      <w:r>
        <w:t>1.1</w:t>
      </w:r>
      <w:r w:rsidR="00BB1708">
        <w:t>7</w:t>
      </w:r>
      <w:r>
        <w:t xml:space="preserve">. </w:t>
      </w:r>
      <w:r w:rsidR="00265A67" w:rsidRPr="00265A67">
        <w:t>Tellija reserv on kuni kümme protsenti (10%) hankelepingu kogumaksumusest</w:t>
      </w:r>
      <w:r w:rsidR="00265A67">
        <w:t xml:space="preserve"> </w:t>
      </w:r>
      <w:r w:rsidR="00265A67" w:rsidRPr="00265A67">
        <w:t>(pakkumuse hinnatavast kogumaksumusest), mis võib tellija äranägemisel lisanduda</w:t>
      </w:r>
      <w:r w:rsidR="001416A8">
        <w:t xml:space="preserve"> </w:t>
      </w:r>
      <w:r w:rsidR="00265A67" w:rsidRPr="00265A67">
        <w:t>hankelepingu kogumaksumusele ehitustööde teostamise käigus. Reservi kasutatakse</w:t>
      </w:r>
      <w:r w:rsidR="00265A67">
        <w:t xml:space="preserve"> </w:t>
      </w:r>
      <w:r w:rsidR="00265A67" w:rsidRPr="00265A67">
        <w:t>üksnes juhul, kui ilmneb võrreldes hankega tellitud ehitustöödega selliste täiendavate</w:t>
      </w:r>
      <w:r w:rsidR="00265A67">
        <w:t xml:space="preserve"> </w:t>
      </w:r>
      <w:r w:rsidR="00265A67" w:rsidRPr="00265A67">
        <w:t>ehitustööde tellimise või töömahtude suurendamise vajadus, mida tellija esialgsete</w:t>
      </w:r>
      <w:r w:rsidR="00265A67">
        <w:t xml:space="preserve"> </w:t>
      </w:r>
      <w:r w:rsidR="00265A67" w:rsidRPr="00265A67">
        <w:t>ehitustööde tellimisel ette ei näinud. Reservi kasutamise üle otsustab tellija töövõtja</w:t>
      </w:r>
      <w:r w:rsidR="00265A67">
        <w:t xml:space="preserve"> </w:t>
      </w:r>
      <w:r w:rsidR="00265A67" w:rsidRPr="00265A67">
        <w:t>ettepanekul või iseseisvalt.</w:t>
      </w:r>
    </w:p>
    <w:p w14:paraId="116709FA" w14:textId="77777777" w:rsidR="009F4E7B" w:rsidRDefault="00C73631" w:rsidP="00C73631">
      <w:pPr>
        <w:spacing w:line="240" w:lineRule="auto"/>
        <w:jc w:val="both"/>
      </w:pPr>
      <w:r>
        <w:lastRenderedPageBreak/>
        <w:t xml:space="preserve">Lisad:  </w:t>
      </w:r>
    </w:p>
    <w:p w14:paraId="49F8AC53" w14:textId="1519949D" w:rsidR="00C73631" w:rsidRDefault="00C73631" w:rsidP="00C73631">
      <w:pPr>
        <w:spacing w:line="240" w:lineRule="auto"/>
        <w:jc w:val="both"/>
      </w:pPr>
      <w:r>
        <w:t>Lisa 1-1 Külastusobjekti kaitseväärtuste väljavõte</w:t>
      </w:r>
    </w:p>
    <w:p w14:paraId="63F7C95C" w14:textId="6D1F817E" w:rsidR="00C73631" w:rsidRDefault="00C73631" w:rsidP="00C73631">
      <w:pPr>
        <w:spacing w:line="240" w:lineRule="auto"/>
        <w:jc w:val="both"/>
      </w:pPr>
      <w:r>
        <w:t>Lisa 1-2 Foto olemasolevast olukorrast</w:t>
      </w:r>
    </w:p>
    <w:p w14:paraId="750EECAE" w14:textId="3393D054" w:rsidR="001B7017" w:rsidRDefault="00C73631" w:rsidP="00C73631">
      <w:pPr>
        <w:spacing w:line="240" w:lineRule="auto"/>
        <w:jc w:val="both"/>
      </w:pPr>
      <w:r>
        <w:t>Lisa 1-3 Asukoha skeem</w:t>
      </w:r>
    </w:p>
    <w:sectPr w:rsidR="001B701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A93B5" w14:textId="77777777" w:rsidR="0049266B" w:rsidRDefault="0049266B" w:rsidP="00265A67">
      <w:pPr>
        <w:spacing w:after="0" w:line="240" w:lineRule="auto"/>
      </w:pPr>
      <w:r>
        <w:separator/>
      </w:r>
    </w:p>
  </w:endnote>
  <w:endnote w:type="continuationSeparator" w:id="0">
    <w:p w14:paraId="6C08D968" w14:textId="77777777" w:rsidR="0049266B" w:rsidRDefault="0049266B"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DB40D" w14:textId="77777777" w:rsidR="0049266B" w:rsidRDefault="0049266B" w:rsidP="00265A67">
      <w:pPr>
        <w:spacing w:after="0" w:line="240" w:lineRule="auto"/>
      </w:pPr>
      <w:r>
        <w:separator/>
      </w:r>
    </w:p>
  </w:footnote>
  <w:footnote w:type="continuationSeparator" w:id="0">
    <w:p w14:paraId="6CC5FA23" w14:textId="77777777" w:rsidR="0049266B" w:rsidRDefault="0049266B"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A4176" w14:textId="77777777" w:rsidR="00265A67" w:rsidRPr="00265A67" w:rsidRDefault="00265A67" w:rsidP="00265A67">
    <w:r w:rsidRPr="00265A67">
      <w:t>HANKE ALUSDOKUMENDID</w:t>
    </w:r>
  </w:p>
  <w:p w14:paraId="07EE2496" w14:textId="2B49ABBC" w:rsidR="00265A67" w:rsidRPr="00265A67" w:rsidRDefault="00265A67" w:rsidP="00265A67">
    <w:r w:rsidRPr="00265A67">
      <w:t xml:space="preserve">RMK </w:t>
    </w:r>
    <w:proofErr w:type="spellStart"/>
    <w:r w:rsidR="00973F7A">
      <w:t>Soontaga</w:t>
    </w:r>
    <w:proofErr w:type="spellEnd"/>
    <w:r w:rsidR="00973F7A">
      <w:t>, Selli-Sillaotsa ja Altmetsa taristu</w:t>
    </w:r>
    <w:r w:rsidR="002614B0">
      <w:t xml:space="preserve"> remonttööd</w:t>
    </w:r>
  </w:p>
  <w:p w14:paraId="536C7C73" w14:textId="320DE5EB" w:rsidR="00265A67" w:rsidRDefault="00265A67">
    <w:pPr>
      <w:pStyle w:val="Pis"/>
    </w:pP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F7F83"/>
    <w:multiLevelType w:val="multilevel"/>
    <w:tmpl w:val="B638FDDE"/>
    <w:lvl w:ilvl="0">
      <w:start w:val="1"/>
      <w:numFmt w:val="decimal"/>
      <w:lvlText w:val="%1."/>
      <w:lvlJc w:val="left"/>
      <w:pPr>
        <w:ind w:left="720" w:hanging="360"/>
      </w:pPr>
      <w:rPr>
        <w:rFonts w:ascii="Times New Roman" w:eastAsiaTheme="minorHAnsi" w:hAnsi="Times New Roman" w:cstheme="minorBidi"/>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EF9408C"/>
    <w:multiLevelType w:val="hybridMultilevel"/>
    <w:tmpl w:val="D38C18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7115178">
    <w:abstractNumId w:val="0"/>
  </w:num>
  <w:num w:numId="2" w16cid:durableId="1821072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47B47"/>
    <w:rsid w:val="000503C9"/>
    <w:rsid w:val="000B2C06"/>
    <w:rsid w:val="001416A8"/>
    <w:rsid w:val="00161A8F"/>
    <w:rsid w:val="00173AAA"/>
    <w:rsid w:val="001778BC"/>
    <w:rsid w:val="001863A3"/>
    <w:rsid w:val="00186DC3"/>
    <w:rsid w:val="00195B46"/>
    <w:rsid w:val="001B7017"/>
    <w:rsid w:val="001E2953"/>
    <w:rsid w:val="002614B0"/>
    <w:rsid w:val="00265A67"/>
    <w:rsid w:val="00313D9E"/>
    <w:rsid w:val="003151FD"/>
    <w:rsid w:val="00317A2A"/>
    <w:rsid w:val="003654E4"/>
    <w:rsid w:val="00395E89"/>
    <w:rsid w:val="0049266B"/>
    <w:rsid w:val="004A19BA"/>
    <w:rsid w:val="004A298E"/>
    <w:rsid w:val="004E686D"/>
    <w:rsid w:val="00501736"/>
    <w:rsid w:val="005169C0"/>
    <w:rsid w:val="005308EA"/>
    <w:rsid w:val="00671BA1"/>
    <w:rsid w:val="006739CA"/>
    <w:rsid w:val="00687374"/>
    <w:rsid w:val="006C5472"/>
    <w:rsid w:val="00702BFA"/>
    <w:rsid w:val="00712770"/>
    <w:rsid w:val="00751CE8"/>
    <w:rsid w:val="00760D74"/>
    <w:rsid w:val="00766828"/>
    <w:rsid w:val="00781C3D"/>
    <w:rsid w:val="007D17F6"/>
    <w:rsid w:val="007E645A"/>
    <w:rsid w:val="00870180"/>
    <w:rsid w:val="008B1621"/>
    <w:rsid w:val="008F623E"/>
    <w:rsid w:val="00911468"/>
    <w:rsid w:val="00963565"/>
    <w:rsid w:val="00973F7A"/>
    <w:rsid w:val="00981474"/>
    <w:rsid w:val="009F4E7B"/>
    <w:rsid w:val="00A97AA4"/>
    <w:rsid w:val="00B830D8"/>
    <w:rsid w:val="00BB1708"/>
    <w:rsid w:val="00C100D9"/>
    <w:rsid w:val="00C34B5F"/>
    <w:rsid w:val="00C4560E"/>
    <w:rsid w:val="00C5062D"/>
    <w:rsid w:val="00C56091"/>
    <w:rsid w:val="00C73631"/>
    <w:rsid w:val="00C76E2F"/>
    <w:rsid w:val="00C912B6"/>
    <w:rsid w:val="00CB4D01"/>
    <w:rsid w:val="00D30864"/>
    <w:rsid w:val="00D707C7"/>
    <w:rsid w:val="00DA31BD"/>
    <w:rsid w:val="00E05BEC"/>
    <w:rsid w:val="00E21F13"/>
    <w:rsid w:val="00E41967"/>
    <w:rsid w:val="00E44108"/>
    <w:rsid w:val="00E75061"/>
    <w:rsid w:val="00F45E91"/>
    <w:rsid w:val="00FA67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basedOn w:val="Normaallaad"/>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paragraph" w:styleId="Redaktsioon">
    <w:name w:val="Revision"/>
    <w:hidden/>
    <w:uiPriority w:val="99"/>
    <w:semiHidden/>
    <w:rsid w:val="006C5472"/>
    <w:pPr>
      <w:spacing w:after="0" w:line="240" w:lineRule="auto"/>
    </w:pPr>
    <w:rPr>
      <w:rFonts w:ascii="Times New Roman" w:hAnsi="Times New Roman"/>
      <w:sz w:val="24"/>
    </w:rPr>
  </w:style>
  <w:style w:type="character" w:styleId="Reanumber">
    <w:name w:val="line number"/>
    <w:basedOn w:val="Liguvaikefont"/>
    <w:uiPriority w:val="99"/>
    <w:semiHidden/>
    <w:unhideWhenUsed/>
    <w:rsid w:val="004A1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956</Words>
  <Characters>5548</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Urbe Kallais</cp:lastModifiedBy>
  <cp:revision>47</cp:revision>
  <dcterms:created xsi:type="dcterms:W3CDTF">2024-09-17T09:19:00Z</dcterms:created>
  <dcterms:modified xsi:type="dcterms:W3CDTF">2024-09-24T13:01:00Z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-2131447355</vt:i4>
  </property>
</Properties>
</file>